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FA8" w:rsidRPr="00BA1FA8" w:rsidRDefault="00BA1FA8" w:rsidP="00BA1FA8">
      <w:pPr>
        <w:jc w:val="center"/>
        <w:rPr>
          <w:b/>
          <w:sz w:val="32"/>
          <w:szCs w:val="32"/>
        </w:rPr>
      </w:pPr>
      <w:r w:rsidRPr="00BA1FA8">
        <w:rPr>
          <w:b/>
          <w:sz w:val="32"/>
          <w:szCs w:val="32"/>
        </w:rPr>
        <w:t>Информация о профсоюзном активе</w:t>
      </w:r>
    </w:p>
    <w:p w:rsidR="00B248C7" w:rsidRPr="00BA1FA8" w:rsidRDefault="00BA1FA8" w:rsidP="00BA1FA8">
      <w:pPr>
        <w:jc w:val="center"/>
        <w:rPr>
          <w:b/>
          <w:sz w:val="32"/>
          <w:szCs w:val="32"/>
        </w:rPr>
      </w:pPr>
      <w:r w:rsidRPr="00BA1FA8">
        <w:rPr>
          <w:b/>
          <w:sz w:val="32"/>
          <w:szCs w:val="32"/>
        </w:rPr>
        <w:t>МБОУ Исаевской ООШ</w:t>
      </w:r>
    </w:p>
    <w:p w:rsidR="00BA1FA8" w:rsidRDefault="00BA1FA8"/>
    <w:p w:rsidR="00BA1FA8" w:rsidRDefault="00BA1FA8"/>
    <w:p w:rsidR="00B13C1E" w:rsidRDefault="00B13C1E" w:rsidP="00B13C1E">
      <w:pPr>
        <w:pStyle w:val="a8"/>
        <w:shd w:val="clear" w:color="auto" w:fill="FFFFFF"/>
        <w:spacing w:before="0" w:beforeAutospacing="0" w:after="0" w:afterAutospacing="0" w:line="315" w:lineRule="atLeas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1"/>
      </w:tblGrid>
      <w:tr w:rsidR="00B13C1E" w:rsidTr="00B13C1E">
        <w:tc>
          <w:tcPr>
            <w:tcW w:w="10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C1E" w:rsidRDefault="00B13C1E">
            <w:pPr>
              <w:spacing w:line="315" w:lineRule="atLeast"/>
              <w:rPr>
                <w:color w:val="000000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 xml:space="preserve">Заместитель Председателя Профкома </w:t>
            </w:r>
            <w:r>
              <w:rPr>
                <w:color w:val="0000FF"/>
                <w:sz w:val="21"/>
                <w:szCs w:val="21"/>
              </w:rPr>
              <w:t>–</w:t>
            </w:r>
            <w:r>
              <w:rPr>
                <w:rStyle w:val="apple-converted-space"/>
                <w:color w:val="0000FF"/>
                <w:sz w:val="21"/>
                <w:szCs w:val="21"/>
              </w:rPr>
              <w:t> </w:t>
            </w:r>
            <w:r>
              <w:rPr>
                <w:rStyle w:val="a9"/>
                <w:color w:val="0000FF"/>
                <w:sz w:val="21"/>
                <w:szCs w:val="21"/>
              </w:rPr>
              <w:t>Шеваков Иван Алексеевич</w:t>
            </w:r>
            <w:r>
              <w:rPr>
                <w:color w:val="0000FF"/>
                <w:sz w:val="21"/>
                <w:szCs w:val="21"/>
              </w:rPr>
              <w:t> </w:t>
            </w:r>
          </w:p>
          <w:p w:rsidR="00B13C1E" w:rsidRDefault="00B13C1E">
            <w:pPr>
              <w:spacing w:line="315" w:lineRule="atLeast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1.Выработка предложений по кандидатурам в состав комиссии по ведению переговоров для принятия </w:t>
            </w:r>
            <w:proofErr w:type="spellStart"/>
            <w:r>
              <w:rPr>
                <w:color w:val="000000"/>
                <w:sz w:val="21"/>
                <w:szCs w:val="21"/>
              </w:rPr>
              <w:t>колдоговора</w:t>
            </w:r>
            <w:proofErr w:type="spellEnd"/>
            <w:r>
              <w:rPr>
                <w:color w:val="000000"/>
                <w:sz w:val="21"/>
                <w:szCs w:val="21"/>
              </w:rPr>
              <w:t>;</w:t>
            </w:r>
          </w:p>
          <w:p w:rsidR="00B13C1E" w:rsidRDefault="00B13C1E">
            <w:pPr>
              <w:spacing w:line="315" w:lineRule="atLeast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2.Разработка условий </w:t>
            </w:r>
            <w:proofErr w:type="spellStart"/>
            <w:r>
              <w:rPr>
                <w:color w:val="000000"/>
                <w:sz w:val="21"/>
                <w:szCs w:val="21"/>
              </w:rPr>
              <w:t>колдоговора</w:t>
            </w:r>
            <w:proofErr w:type="spellEnd"/>
            <w:r>
              <w:rPr>
                <w:color w:val="000000"/>
                <w:sz w:val="21"/>
                <w:szCs w:val="21"/>
              </w:rPr>
              <w:t>, обеспечивающих сохранение и улучшение положения работников</w:t>
            </w:r>
            <w:r>
              <w:rPr>
                <w:rStyle w:val="apple-converted-space"/>
                <w:color w:val="000000"/>
                <w:sz w:val="21"/>
                <w:szCs w:val="21"/>
              </w:rPr>
              <w:t> </w:t>
            </w:r>
            <w:r>
              <w:rPr>
                <w:color w:val="000000"/>
                <w:sz w:val="21"/>
                <w:szCs w:val="21"/>
              </w:rPr>
              <w:t> по сравнению с действующим законодательством, по упорядочению взаимных обязательств между администрацией и трудовым коллективом, а также улучшению условий труда, быта и отдыха работников;</w:t>
            </w:r>
          </w:p>
          <w:p w:rsidR="00B13C1E" w:rsidRDefault="00B13C1E">
            <w:pPr>
              <w:spacing w:line="315" w:lineRule="atLeast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3.Подготовка и проведение собрания работников учреждений по утверждению </w:t>
            </w:r>
            <w:proofErr w:type="spellStart"/>
            <w:r>
              <w:rPr>
                <w:color w:val="000000"/>
                <w:sz w:val="21"/>
                <w:szCs w:val="21"/>
              </w:rPr>
              <w:t>колдоговора</w:t>
            </w:r>
            <w:proofErr w:type="spellEnd"/>
            <w:r>
              <w:rPr>
                <w:color w:val="000000"/>
                <w:sz w:val="21"/>
                <w:szCs w:val="21"/>
              </w:rPr>
              <w:t>;</w:t>
            </w:r>
          </w:p>
          <w:p w:rsidR="00B13C1E" w:rsidRDefault="00B13C1E">
            <w:pPr>
              <w:spacing w:line="315" w:lineRule="atLeast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4.</w:t>
            </w:r>
            <w:proofErr w:type="gramStart"/>
            <w:r>
              <w:rPr>
                <w:color w:val="000000"/>
                <w:sz w:val="21"/>
                <w:szCs w:val="21"/>
              </w:rPr>
              <w:t>Контроль за</w:t>
            </w:r>
            <w:proofErr w:type="gramEnd"/>
            <w:r>
              <w:rPr>
                <w:color w:val="000000"/>
                <w:sz w:val="21"/>
                <w:szCs w:val="21"/>
              </w:rPr>
              <w:t xml:space="preserve"> выполнением условий </w:t>
            </w:r>
            <w:proofErr w:type="spellStart"/>
            <w:r>
              <w:rPr>
                <w:color w:val="000000"/>
                <w:sz w:val="21"/>
                <w:szCs w:val="21"/>
              </w:rPr>
              <w:t>колдоговора</w:t>
            </w:r>
            <w:proofErr w:type="spellEnd"/>
            <w:r>
              <w:rPr>
                <w:color w:val="000000"/>
                <w:sz w:val="21"/>
                <w:szCs w:val="21"/>
              </w:rPr>
              <w:t>.</w:t>
            </w:r>
          </w:p>
        </w:tc>
      </w:tr>
    </w:tbl>
    <w:p w:rsidR="00B13C1E" w:rsidRDefault="00B13C1E" w:rsidP="00B13C1E">
      <w:pPr>
        <w:pStyle w:val="a8"/>
        <w:shd w:val="clear" w:color="auto" w:fill="FFFFFF"/>
        <w:spacing w:before="0" w:beforeAutospacing="0" w:after="0" w:afterAutospacing="0" w:line="315" w:lineRule="atLeas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:rsidR="00B13C1E" w:rsidRDefault="00B13C1E" w:rsidP="00B13C1E">
      <w:pPr>
        <w:pStyle w:val="a8"/>
        <w:shd w:val="clear" w:color="auto" w:fill="FFFFFF"/>
        <w:spacing w:before="0" w:beforeAutospacing="0" w:after="0" w:afterAutospacing="0" w:line="315" w:lineRule="atLeas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1"/>
      </w:tblGrid>
      <w:tr w:rsidR="00B13C1E" w:rsidTr="00B13C1E">
        <w:tc>
          <w:tcPr>
            <w:tcW w:w="10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C1E" w:rsidRDefault="00B13C1E">
            <w:pPr>
              <w:spacing w:line="315" w:lineRule="atLeast"/>
              <w:rPr>
                <w:color w:val="000000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Член Профкома -</w:t>
            </w:r>
            <w:r>
              <w:rPr>
                <w:rStyle w:val="apple-converted-space"/>
                <w:color w:val="0000FF"/>
                <w:sz w:val="21"/>
                <w:szCs w:val="21"/>
              </w:rPr>
              <w:t> </w:t>
            </w:r>
            <w:r>
              <w:rPr>
                <w:rStyle w:val="a9"/>
                <w:color w:val="0000FF"/>
                <w:sz w:val="21"/>
                <w:szCs w:val="21"/>
              </w:rPr>
              <w:t>Гончарова Лариса Василье</w:t>
            </w:r>
            <w:r>
              <w:rPr>
                <w:rStyle w:val="a9"/>
                <w:color w:val="0000FF"/>
                <w:sz w:val="21"/>
                <w:szCs w:val="21"/>
              </w:rPr>
              <w:t>вна</w:t>
            </w:r>
            <w:r>
              <w:rPr>
                <w:color w:val="0000FF"/>
                <w:sz w:val="21"/>
                <w:szCs w:val="21"/>
              </w:rPr>
              <w:t>. </w:t>
            </w:r>
          </w:p>
          <w:p w:rsidR="00B13C1E" w:rsidRDefault="00B13C1E">
            <w:pPr>
              <w:spacing w:line="315" w:lineRule="atLeast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1.Разработка проектов решений, собраний и заседаний профсоюзного комитета;</w:t>
            </w:r>
          </w:p>
          <w:p w:rsidR="00B13C1E" w:rsidRDefault="00B13C1E">
            <w:pPr>
              <w:spacing w:line="315" w:lineRule="atLeast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2.Ведение протоколов профсоюзных собраний и заседаний профкома;</w:t>
            </w:r>
          </w:p>
          <w:p w:rsidR="00B13C1E" w:rsidRDefault="00B13C1E">
            <w:pPr>
              <w:spacing w:line="315" w:lineRule="atLeast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3.Организация культурно-массовой работы среди членов Профсоюза: проведение вечеров отдыха, чествование юбиляров;</w:t>
            </w:r>
          </w:p>
          <w:p w:rsidR="00B13C1E" w:rsidRDefault="00B13C1E">
            <w:pPr>
              <w:spacing w:line="315" w:lineRule="atLeast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4.Работа по улучшению жилищно-бытовых условий членов Профсоюза.</w:t>
            </w:r>
            <w:r>
              <w:rPr>
                <w:rStyle w:val="apple-converted-space"/>
                <w:color w:val="000000"/>
                <w:sz w:val="21"/>
                <w:szCs w:val="21"/>
              </w:rPr>
              <w:t> </w:t>
            </w:r>
            <w:r>
              <w:rPr>
                <w:color w:val="000000"/>
                <w:sz w:val="21"/>
                <w:szCs w:val="21"/>
              </w:rPr>
              <w:t> </w:t>
            </w:r>
          </w:p>
        </w:tc>
      </w:tr>
    </w:tbl>
    <w:p w:rsidR="00B13C1E" w:rsidRDefault="00B13C1E" w:rsidP="00B13C1E">
      <w:pPr>
        <w:pStyle w:val="a8"/>
        <w:shd w:val="clear" w:color="auto" w:fill="FFFFFF"/>
        <w:spacing w:before="0" w:beforeAutospacing="0" w:after="0" w:afterAutospacing="0" w:line="315" w:lineRule="atLeas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:rsidR="00B13C1E" w:rsidRDefault="00B13C1E" w:rsidP="00B13C1E">
      <w:pPr>
        <w:pStyle w:val="a8"/>
        <w:shd w:val="clear" w:color="auto" w:fill="FFFFFF"/>
        <w:spacing w:before="0" w:beforeAutospacing="0" w:after="0" w:afterAutospacing="0" w:line="315" w:lineRule="atLeas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1"/>
      </w:tblGrid>
      <w:tr w:rsidR="00B13C1E" w:rsidTr="00B13C1E">
        <w:tc>
          <w:tcPr>
            <w:tcW w:w="10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C1E" w:rsidRDefault="00B13C1E">
            <w:pPr>
              <w:spacing w:line="315" w:lineRule="atLeast"/>
              <w:rPr>
                <w:color w:val="000000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 xml:space="preserve">Член Профкома </w:t>
            </w:r>
            <w:r>
              <w:rPr>
                <w:color w:val="0000FF"/>
                <w:sz w:val="21"/>
                <w:szCs w:val="21"/>
              </w:rPr>
              <w:t>–</w:t>
            </w:r>
            <w:r>
              <w:rPr>
                <w:rStyle w:val="apple-converted-space"/>
                <w:color w:val="0000FF"/>
                <w:sz w:val="21"/>
                <w:szCs w:val="21"/>
              </w:rPr>
              <w:t> </w:t>
            </w:r>
            <w:r>
              <w:rPr>
                <w:rStyle w:val="a9"/>
                <w:color w:val="0000FF"/>
                <w:sz w:val="21"/>
                <w:szCs w:val="21"/>
              </w:rPr>
              <w:t>Спивакова Светлана Витальевна</w:t>
            </w:r>
            <w:bookmarkStart w:id="0" w:name="_GoBack"/>
            <w:bookmarkEnd w:id="0"/>
            <w:r>
              <w:rPr>
                <w:color w:val="0000FF"/>
                <w:sz w:val="21"/>
                <w:szCs w:val="21"/>
              </w:rPr>
              <w:t>. </w:t>
            </w:r>
          </w:p>
          <w:p w:rsidR="00B13C1E" w:rsidRDefault="00B13C1E">
            <w:pPr>
              <w:spacing w:line="315" w:lineRule="atLeast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1.Организация работы по соблюдению Правил внутреннего трудового распорядка: перерывов для отдыха и питания, привлечения к работе в выходные и праздничные дни;</w:t>
            </w:r>
          </w:p>
          <w:p w:rsidR="00B13C1E" w:rsidRDefault="00B13C1E">
            <w:pPr>
              <w:spacing w:line="315" w:lineRule="atLeast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2.Согласование   инструкций по охране труда, участие в комиссиях по расследованию несчастных случаев, формирование и организация деятельности совместных комиссий по охране труда;  </w:t>
            </w:r>
          </w:p>
          <w:p w:rsidR="00B13C1E" w:rsidRDefault="00B13C1E">
            <w:pPr>
              <w:spacing w:line="315" w:lineRule="atLeast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3.Работа с ветеранами школы.</w:t>
            </w:r>
          </w:p>
        </w:tc>
      </w:tr>
    </w:tbl>
    <w:p w:rsidR="00BA1FA8" w:rsidRPr="00BA1FA8" w:rsidRDefault="00BA1FA8">
      <w:pPr>
        <w:rPr>
          <w:b/>
          <w:sz w:val="28"/>
          <w:szCs w:val="28"/>
        </w:rPr>
      </w:pPr>
    </w:p>
    <w:sectPr w:rsidR="00BA1FA8" w:rsidRPr="00BA1F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45C"/>
    <w:rsid w:val="0079345C"/>
    <w:rsid w:val="009D4F94"/>
    <w:rsid w:val="00B13C1E"/>
    <w:rsid w:val="00B248C7"/>
    <w:rsid w:val="00BA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F94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D4F9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D4F94"/>
    <w:rPr>
      <w:rFonts w:ascii="Cambria" w:hAnsi="Cambria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9D4F9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link w:val="a3"/>
    <w:rsid w:val="009D4F94"/>
    <w:rPr>
      <w:rFonts w:ascii="Cambria" w:hAnsi="Cambria"/>
      <w:b/>
      <w:bCs/>
      <w:kern w:val="28"/>
      <w:sz w:val="32"/>
      <w:szCs w:val="32"/>
    </w:rPr>
  </w:style>
  <w:style w:type="character" w:styleId="a5">
    <w:name w:val="Emphasis"/>
    <w:qFormat/>
    <w:rsid w:val="009D4F94"/>
    <w:rPr>
      <w:i/>
      <w:iCs/>
    </w:rPr>
  </w:style>
  <w:style w:type="character" w:styleId="a6">
    <w:name w:val="Intense Emphasis"/>
    <w:uiPriority w:val="21"/>
    <w:qFormat/>
    <w:rsid w:val="009D4F94"/>
    <w:rPr>
      <w:b/>
      <w:bCs/>
      <w:i/>
      <w:iCs/>
      <w:color w:val="4F81BD"/>
    </w:rPr>
  </w:style>
  <w:style w:type="table" w:styleId="a7">
    <w:name w:val="Table Grid"/>
    <w:basedOn w:val="a1"/>
    <w:uiPriority w:val="59"/>
    <w:rsid w:val="00BA1F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B13C1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B13C1E"/>
  </w:style>
  <w:style w:type="character" w:styleId="a9">
    <w:name w:val="Strong"/>
    <w:basedOn w:val="a0"/>
    <w:uiPriority w:val="22"/>
    <w:qFormat/>
    <w:rsid w:val="00B13C1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F94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D4F9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D4F94"/>
    <w:rPr>
      <w:rFonts w:ascii="Cambria" w:hAnsi="Cambria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9D4F9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link w:val="a3"/>
    <w:rsid w:val="009D4F94"/>
    <w:rPr>
      <w:rFonts w:ascii="Cambria" w:hAnsi="Cambria"/>
      <w:b/>
      <w:bCs/>
      <w:kern w:val="28"/>
      <w:sz w:val="32"/>
      <w:szCs w:val="32"/>
    </w:rPr>
  </w:style>
  <w:style w:type="character" w:styleId="a5">
    <w:name w:val="Emphasis"/>
    <w:qFormat/>
    <w:rsid w:val="009D4F94"/>
    <w:rPr>
      <w:i/>
      <w:iCs/>
    </w:rPr>
  </w:style>
  <w:style w:type="character" w:styleId="a6">
    <w:name w:val="Intense Emphasis"/>
    <w:uiPriority w:val="21"/>
    <w:qFormat/>
    <w:rsid w:val="009D4F94"/>
    <w:rPr>
      <w:b/>
      <w:bCs/>
      <w:i/>
      <w:iCs/>
      <w:color w:val="4F81BD"/>
    </w:rPr>
  </w:style>
  <w:style w:type="table" w:styleId="a7">
    <w:name w:val="Table Grid"/>
    <w:basedOn w:val="a1"/>
    <w:uiPriority w:val="59"/>
    <w:rsid w:val="00BA1F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B13C1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B13C1E"/>
  </w:style>
  <w:style w:type="character" w:styleId="a9">
    <w:name w:val="Strong"/>
    <w:basedOn w:val="a0"/>
    <w:uiPriority w:val="22"/>
    <w:qFormat/>
    <w:rsid w:val="00B13C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5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213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2017-02-24T06:26:00Z</dcterms:created>
  <dcterms:modified xsi:type="dcterms:W3CDTF">2017-02-26T09:13:00Z</dcterms:modified>
</cp:coreProperties>
</file>